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B9C9" w14:textId="0F8E95F7" w:rsidR="0082033C" w:rsidRDefault="000C19AF" w:rsidP="002C2618">
      <w:pPr>
        <w:jc w:val="center"/>
        <w:rPr>
          <w:rFonts w:ascii="Century Schoolbook" w:hAnsi="Century Schoolbook" w:cs="Times New Roman"/>
          <w:b/>
          <w:caps/>
          <w:sz w:val="20"/>
          <w:szCs w:val="20"/>
          <w:lang w:val="en-GB"/>
        </w:rPr>
      </w:pPr>
      <w:r w:rsidRPr="002C1D0E">
        <w:rPr>
          <w:rFonts w:ascii="Century Schoolbook" w:hAnsi="Century Schoolbook" w:cs="Times New Roman"/>
          <w:b/>
          <w:caps/>
          <w:sz w:val="20"/>
          <w:szCs w:val="20"/>
          <w:lang w:val="en-GB"/>
        </w:rPr>
        <w:t>Practical Info</w:t>
      </w:r>
      <w:r w:rsidR="0000342F" w:rsidRPr="002C1D0E">
        <w:rPr>
          <w:rFonts w:ascii="Century Schoolbook" w:hAnsi="Century Schoolbook" w:cs="Times New Roman"/>
          <w:b/>
          <w:caps/>
          <w:sz w:val="20"/>
          <w:szCs w:val="20"/>
          <w:lang w:val="en-GB"/>
        </w:rPr>
        <w:t>rmation</w:t>
      </w:r>
    </w:p>
    <w:p w14:paraId="6C1BE88A" w14:textId="6134DD4E" w:rsidR="00476868" w:rsidRDefault="00476868" w:rsidP="002C2618">
      <w:pPr>
        <w:jc w:val="center"/>
        <w:rPr>
          <w:rFonts w:ascii="Century Schoolbook" w:hAnsi="Century Schoolbook" w:cs="Times New Roman"/>
          <w:b/>
          <w:caps/>
          <w:sz w:val="20"/>
          <w:szCs w:val="20"/>
          <w:lang w:val="en-GB"/>
        </w:rPr>
      </w:pPr>
      <w:r>
        <w:rPr>
          <w:rFonts w:ascii="Century Schoolbook" w:hAnsi="Century Schoolbook" w:cs="Times New Roman"/>
          <w:b/>
          <w:caps/>
          <w:sz w:val="20"/>
          <w:szCs w:val="20"/>
          <w:lang w:val="en-GB"/>
        </w:rPr>
        <w:t xml:space="preserve">FUCE GENERAL ASSEMBLY </w:t>
      </w:r>
      <w:r w:rsidR="0025409A">
        <w:rPr>
          <w:rFonts w:ascii="Century Schoolbook" w:hAnsi="Century Schoolbook" w:cs="Times New Roman"/>
          <w:b/>
          <w:caps/>
          <w:sz w:val="20"/>
          <w:szCs w:val="20"/>
          <w:lang w:val="en-GB"/>
        </w:rPr>
        <w:t xml:space="preserve">20-22 October </w:t>
      </w:r>
      <w:r>
        <w:rPr>
          <w:rFonts w:ascii="Century Schoolbook" w:hAnsi="Century Schoolbook" w:cs="Times New Roman"/>
          <w:b/>
          <w:caps/>
          <w:sz w:val="20"/>
          <w:szCs w:val="20"/>
          <w:lang w:val="en-GB"/>
        </w:rPr>
        <w:t>2022</w:t>
      </w:r>
    </w:p>
    <w:p w14:paraId="5CAF7EEC" w14:textId="77777777" w:rsidR="00476868" w:rsidRPr="002C1D0E" w:rsidRDefault="00476868" w:rsidP="002C2618">
      <w:pPr>
        <w:jc w:val="center"/>
        <w:rPr>
          <w:rFonts w:ascii="Century Schoolbook" w:hAnsi="Century Schoolbook" w:cs="Times New Roman"/>
          <w:b/>
          <w:caps/>
          <w:sz w:val="20"/>
          <w:szCs w:val="20"/>
          <w:lang w:val="en-GB"/>
        </w:rPr>
      </w:pPr>
    </w:p>
    <w:p w14:paraId="5784BFF3" w14:textId="77777777" w:rsidR="0000342F" w:rsidRPr="002C1D0E" w:rsidRDefault="0000342F" w:rsidP="00452453">
      <w:pPr>
        <w:pStyle w:val="ListParagraph"/>
        <w:numPr>
          <w:ilvl w:val="0"/>
          <w:numId w:val="7"/>
        </w:numPr>
        <w:spacing w:after="0" w:line="240" w:lineRule="auto"/>
        <w:rPr>
          <w:rFonts w:ascii="Century Schoolbook" w:hAnsi="Century Schoolbook" w:cs="Times New Roman"/>
          <w:b/>
          <w:sz w:val="20"/>
          <w:szCs w:val="20"/>
          <w:lang w:val="en-GB"/>
        </w:rPr>
      </w:pPr>
      <w:r w:rsidRPr="002C1D0E">
        <w:rPr>
          <w:rFonts w:ascii="Century Schoolbook" w:hAnsi="Century Schoolbook" w:cs="Times New Roman"/>
          <w:b/>
          <w:sz w:val="20"/>
          <w:szCs w:val="20"/>
          <w:lang w:val="en-GB"/>
        </w:rPr>
        <w:t xml:space="preserve">Venue </w:t>
      </w:r>
    </w:p>
    <w:p w14:paraId="1AC4ABD7" w14:textId="77777777" w:rsidR="0000342F" w:rsidRPr="002C1D0E" w:rsidRDefault="0000342F" w:rsidP="0000342F">
      <w:pPr>
        <w:spacing w:after="0" w:line="240" w:lineRule="auto"/>
        <w:ind w:left="2127" w:hanging="2124"/>
        <w:rPr>
          <w:rFonts w:ascii="Century Schoolbook" w:hAnsi="Century Schoolbook" w:cs="Times New Roman"/>
          <w:sz w:val="20"/>
          <w:szCs w:val="20"/>
          <w:lang w:val="en-GB"/>
        </w:rPr>
      </w:pPr>
    </w:p>
    <w:p w14:paraId="0601136D" w14:textId="7E9FD5CE" w:rsidR="002E741D" w:rsidRDefault="00452453" w:rsidP="004B20F0">
      <w:pPr>
        <w:spacing w:after="0" w:line="240" w:lineRule="auto"/>
        <w:ind w:left="2127" w:hanging="2124"/>
        <w:rPr>
          <w:rFonts w:ascii="Century Schoolbook" w:hAnsi="Century Schoolbook" w:cs="Times New Roman"/>
          <w:sz w:val="20"/>
          <w:szCs w:val="20"/>
          <w:lang w:val="en-GB"/>
        </w:rPr>
      </w:pPr>
      <w:r w:rsidRPr="002C1D0E">
        <w:rPr>
          <w:rFonts w:ascii="Century Schoolbook" w:hAnsi="Century Schoolbook" w:cs="Times New Roman"/>
          <w:sz w:val="20"/>
          <w:szCs w:val="20"/>
          <w:lang w:val="en-GB"/>
        </w:rPr>
        <w:t xml:space="preserve"> Catholic University “Our Lady of Good Counsel”, </w:t>
      </w:r>
      <w:proofErr w:type="spellStart"/>
      <w:r w:rsidR="00CF194F">
        <w:rPr>
          <w:rFonts w:ascii="Century Schoolbook" w:hAnsi="Century Schoolbook" w:cs="Times New Roman"/>
          <w:sz w:val="20"/>
          <w:szCs w:val="20"/>
          <w:lang w:val="en-GB"/>
        </w:rPr>
        <w:t>Dritan</w:t>
      </w:r>
      <w:proofErr w:type="spellEnd"/>
      <w:r w:rsidR="00CF194F">
        <w:rPr>
          <w:rFonts w:ascii="Century Schoolbook" w:hAnsi="Century Schoolbook" w:cs="Times New Roman"/>
          <w:sz w:val="20"/>
          <w:szCs w:val="20"/>
          <w:lang w:val="en-GB"/>
        </w:rPr>
        <w:t xml:space="preserve"> Hoxha Street, </w:t>
      </w:r>
      <w:r w:rsidRPr="002C1D0E">
        <w:rPr>
          <w:rFonts w:ascii="Century Schoolbook" w:hAnsi="Century Schoolbook" w:cs="Times New Roman"/>
          <w:sz w:val="20"/>
          <w:szCs w:val="20"/>
          <w:lang w:val="en-GB"/>
        </w:rPr>
        <w:t>Tirana Albania.</w:t>
      </w:r>
    </w:p>
    <w:p w14:paraId="673ACBA9" w14:textId="77777777" w:rsidR="00C017AB" w:rsidRPr="002C1D0E" w:rsidRDefault="00C017AB" w:rsidP="004B20F0">
      <w:pPr>
        <w:spacing w:after="0" w:line="240" w:lineRule="auto"/>
        <w:ind w:left="2127" w:hanging="2124"/>
        <w:rPr>
          <w:rFonts w:ascii="Century Schoolbook" w:hAnsi="Century Schoolbook" w:cs="Times New Roman"/>
          <w:sz w:val="20"/>
          <w:szCs w:val="20"/>
          <w:lang w:val="en-GB"/>
        </w:rPr>
      </w:pPr>
    </w:p>
    <w:p w14:paraId="7252F88A" w14:textId="5897B0AC" w:rsidR="002E741D" w:rsidRDefault="002E741D" w:rsidP="004B20F0">
      <w:pPr>
        <w:spacing w:after="0" w:line="240" w:lineRule="auto"/>
        <w:ind w:left="2127" w:hanging="2124"/>
        <w:rPr>
          <w:rFonts w:ascii="Century Schoolbook" w:hAnsi="Century Schoolbook" w:cs="Times New Roman"/>
          <w:sz w:val="20"/>
          <w:szCs w:val="20"/>
          <w:lang w:val="en-GB"/>
        </w:rPr>
      </w:pPr>
    </w:p>
    <w:p w14:paraId="4E618DED" w14:textId="77777777" w:rsidR="00476868" w:rsidRPr="002C1D0E" w:rsidRDefault="00476868" w:rsidP="004B20F0">
      <w:pPr>
        <w:spacing w:after="0" w:line="240" w:lineRule="auto"/>
        <w:ind w:left="2127" w:hanging="2124"/>
        <w:rPr>
          <w:rFonts w:ascii="Century Schoolbook" w:hAnsi="Century Schoolbook" w:cs="Times New Roman"/>
          <w:sz w:val="20"/>
          <w:szCs w:val="20"/>
          <w:lang w:val="en-GB"/>
        </w:rPr>
      </w:pPr>
    </w:p>
    <w:p w14:paraId="7415ABF5" w14:textId="1A2C6D79" w:rsidR="002C2618" w:rsidRPr="00C017AB" w:rsidRDefault="00AC1E12" w:rsidP="00C017AB">
      <w:pPr>
        <w:pStyle w:val="ListParagraph"/>
        <w:numPr>
          <w:ilvl w:val="0"/>
          <w:numId w:val="7"/>
        </w:numPr>
        <w:spacing w:after="0" w:line="240" w:lineRule="auto"/>
        <w:rPr>
          <w:rFonts w:ascii="Century Schoolbook" w:hAnsi="Century Schoolbook" w:cs="Times New Roman"/>
          <w:b/>
          <w:sz w:val="20"/>
          <w:szCs w:val="20"/>
          <w:lang w:val="en-GB"/>
        </w:rPr>
      </w:pPr>
      <w:r w:rsidRPr="00C017AB">
        <w:rPr>
          <w:rFonts w:ascii="Century Schoolbook" w:hAnsi="Century Schoolbook" w:cs="Times New Roman"/>
          <w:b/>
          <w:sz w:val="20"/>
          <w:szCs w:val="20"/>
          <w:lang w:val="en-GB"/>
        </w:rPr>
        <w:t xml:space="preserve">Arrival / </w:t>
      </w:r>
      <w:r w:rsidR="0000342F" w:rsidRPr="00C017AB">
        <w:rPr>
          <w:rFonts w:ascii="Century Schoolbook" w:hAnsi="Century Schoolbook" w:cs="Times New Roman"/>
          <w:b/>
          <w:sz w:val="20"/>
          <w:szCs w:val="20"/>
          <w:lang w:val="en-GB"/>
        </w:rPr>
        <w:t xml:space="preserve">How to reach </w:t>
      </w:r>
      <w:r w:rsidR="00452453" w:rsidRPr="00C017AB">
        <w:rPr>
          <w:rFonts w:ascii="Century Schoolbook" w:hAnsi="Century Schoolbook" w:cs="Times New Roman"/>
          <w:b/>
          <w:sz w:val="20"/>
          <w:szCs w:val="20"/>
          <w:lang w:val="en-GB"/>
        </w:rPr>
        <w:t>Tirana</w:t>
      </w:r>
    </w:p>
    <w:p w14:paraId="7E72D082" w14:textId="77777777" w:rsidR="004B20F0" w:rsidRPr="002C1D0E" w:rsidRDefault="004B20F0" w:rsidP="004B20F0">
      <w:pPr>
        <w:spacing w:after="0" w:line="240" w:lineRule="auto"/>
        <w:ind w:left="2127" w:hanging="2124"/>
        <w:rPr>
          <w:rFonts w:ascii="Century Schoolbook" w:hAnsi="Century Schoolbook" w:cs="Times New Roman"/>
          <w:b/>
          <w:sz w:val="20"/>
          <w:szCs w:val="20"/>
          <w:lang w:val="en-GB"/>
        </w:rPr>
      </w:pPr>
    </w:p>
    <w:p w14:paraId="15B60AD5" w14:textId="5A2D1282" w:rsidR="009440C4" w:rsidRDefault="002C2618" w:rsidP="00C017AB">
      <w:pPr>
        <w:rPr>
          <w:rFonts w:ascii="Century Schoolbook" w:hAnsi="Century Schoolbook" w:cs="Times New Roman"/>
          <w:b/>
          <w:bCs/>
          <w:sz w:val="20"/>
          <w:szCs w:val="20"/>
          <w:lang w:val="en-GB"/>
        </w:rPr>
      </w:pPr>
      <w:r w:rsidRPr="00C017AB">
        <w:rPr>
          <w:rFonts w:ascii="Century Schoolbook" w:hAnsi="Century Schoolbook" w:cs="Times New Roman"/>
          <w:b/>
          <w:bCs/>
          <w:sz w:val="20"/>
          <w:szCs w:val="20"/>
          <w:lang w:val="en-GB"/>
        </w:rPr>
        <w:t>In case you travel by plane</w:t>
      </w:r>
    </w:p>
    <w:p w14:paraId="0E2BF014" w14:textId="4F51F2BC" w:rsidR="00762A9D" w:rsidRPr="00762A9D" w:rsidRDefault="00762A9D" w:rsidP="00C017AB">
      <w:pPr>
        <w:rPr>
          <w:rFonts w:ascii="Century Schoolbook" w:hAnsi="Century Schoolbook" w:cs="Times New Roman"/>
          <w:sz w:val="20"/>
          <w:szCs w:val="20"/>
        </w:rPr>
      </w:pPr>
      <w:bookmarkStart w:id="0" w:name="_Hlk101437017"/>
      <w:r w:rsidRPr="00762A9D">
        <w:rPr>
          <w:rFonts w:ascii="Century Schoolbook" w:hAnsi="Century Schoolbook" w:cs="Times New Roman"/>
          <w:sz w:val="20"/>
          <w:szCs w:val="20"/>
        </w:rPr>
        <w:t xml:space="preserve">Tirana International Airport </w:t>
      </w:r>
      <w:bookmarkEnd w:id="0"/>
      <w:r w:rsidRPr="00762A9D">
        <w:rPr>
          <w:rFonts w:ascii="Century Schoolbook" w:hAnsi="Century Schoolbook" w:cs="Times New Roman"/>
          <w:sz w:val="20"/>
          <w:szCs w:val="20"/>
        </w:rPr>
        <w:t>is located 17 kilometers outside Tirana, the capital of Albania, and is easy to reach via the new access road from the Tirana - Durres motorway. Tirana International Airport</w:t>
      </w:r>
      <w:r>
        <w:rPr>
          <w:rFonts w:ascii="Century Schoolbook" w:hAnsi="Century Schoolbook" w:cs="Times New Roman"/>
          <w:sz w:val="20"/>
          <w:szCs w:val="20"/>
        </w:rPr>
        <w:t xml:space="preserve"> map</w:t>
      </w:r>
      <w:r w:rsidRPr="00762A9D">
        <w:t xml:space="preserve"> </w:t>
      </w:r>
      <w:hyperlink r:id="rId8" w:history="1">
        <w:r w:rsidRPr="00A6122C">
          <w:rPr>
            <w:rStyle w:val="Hyperlink"/>
            <w:rFonts w:ascii="Century Schoolbook" w:hAnsi="Century Schoolbook" w:cs="Times New Roman"/>
            <w:sz w:val="20"/>
            <w:szCs w:val="20"/>
          </w:rPr>
          <w:t>https://www.tirana-airport.com/media/1408529676TIA-Terminal-Map-Original.pdf</w:t>
        </w:r>
      </w:hyperlink>
      <w:r>
        <w:rPr>
          <w:rFonts w:ascii="Century Schoolbook" w:hAnsi="Century Schoolbook" w:cs="Times New Roman"/>
          <w:sz w:val="20"/>
          <w:szCs w:val="20"/>
        </w:rPr>
        <w:t xml:space="preserve"> </w:t>
      </w:r>
    </w:p>
    <w:p w14:paraId="05FCE646" w14:textId="77777777" w:rsidR="00EA6384" w:rsidRPr="00C017AB" w:rsidRDefault="00EA6384" w:rsidP="00C017AB">
      <w:pPr>
        <w:pStyle w:val="ListParagraph"/>
        <w:numPr>
          <w:ilvl w:val="0"/>
          <w:numId w:val="10"/>
        </w:numPr>
        <w:rPr>
          <w:rFonts w:ascii="Century Schoolbook" w:hAnsi="Century Schoolbook" w:cs="Times New Roman"/>
          <w:b/>
          <w:bCs/>
          <w:sz w:val="20"/>
          <w:szCs w:val="20"/>
          <w:lang w:val="en-GB"/>
        </w:rPr>
      </w:pPr>
      <w:r w:rsidRPr="00C017AB">
        <w:rPr>
          <w:rFonts w:ascii="Century Schoolbook" w:hAnsi="Century Schoolbook" w:cs="Times New Roman"/>
          <w:b/>
          <w:bCs/>
          <w:sz w:val="20"/>
          <w:szCs w:val="20"/>
          <w:lang w:val="en-GB"/>
        </w:rPr>
        <w:t xml:space="preserve">Taxi transport from the airport to the Tirana </w:t>
      </w:r>
    </w:p>
    <w:p w14:paraId="521ABD42" w14:textId="0C45C0CD" w:rsidR="00EA6384" w:rsidRPr="00EA6384" w:rsidRDefault="00EA6384" w:rsidP="00EA6384">
      <w:pPr>
        <w:jc w:val="both"/>
        <w:rPr>
          <w:rFonts w:ascii="Century Schoolbook" w:hAnsi="Century Schoolbook" w:cs="Times New Roman"/>
          <w:sz w:val="20"/>
          <w:szCs w:val="20"/>
          <w:lang w:val="en-GB"/>
        </w:rPr>
      </w:pPr>
      <w:r w:rsidRPr="00EA6384">
        <w:rPr>
          <w:rFonts w:ascii="Century Schoolbook" w:hAnsi="Century Schoolbook" w:cs="Times New Roman"/>
          <w:sz w:val="20"/>
          <w:szCs w:val="20"/>
          <w:lang w:val="en-GB"/>
        </w:rPr>
        <w:t xml:space="preserve">The fastest way to get to TIA is by taxi which is accessible in all cities and urban areas. The journey from Tirana International Airport to Tirana’s </w:t>
      </w:r>
      <w:proofErr w:type="spellStart"/>
      <w:r w:rsidR="00762A9D">
        <w:rPr>
          <w:rFonts w:ascii="Century Schoolbook" w:hAnsi="Century Schoolbook" w:cs="Times New Roman"/>
          <w:sz w:val="20"/>
          <w:szCs w:val="20"/>
          <w:lang w:val="en-GB"/>
        </w:rPr>
        <w:t>center</w:t>
      </w:r>
      <w:proofErr w:type="spellEnd"/>
      <w:r w:rsidRPr="00EA6384">
        <w:rPr>
          <w:rFonts w:ascii="Century Schoolbook" w:hAnsi="Century Schoolbook" w:cs="Times New Roman"/>
          <w:sz w:val="20"/>
          <w:szCs w:val="20"/>
          <w:lang w:val="en-GB"/>
        </w:rPr>
        <w:t xml:space="preserve"> takes 20–25 minutes, depending on traffic, and costs about 2500 </w:t>
      </w:r>
      <w:proofErr w:type="spellStart"/>
      <w:r w:rsidRPr="00EA6384">
        <w:rPr>
          <w:rFonts w:ascii="Century Schoolbook" w:hAnsi="Century Schoolbook" w:cs="Times New Roman"/>
          <w:sz w:val="20"/>
          <w:szCs w:val="20"/>
          <w:lang w:val="en-GB"/>
        </w:rPr>
        <w:t>Leke</w:t>
      </w:r>
      <w:proofErr w:type="spellEnd"/>
      <w:r w:rsidRPr="00EA6384">
        <w:rPr>
          <w:rFonts w:ascii="Century Schoolbook" w:hAnsi="Century Schoolbook" w:cs="Times New Roman"/>
          <w:sz w:val="20"/>
          <w:szCs w:val="20"/>
          <w:lang w:val="en-GB"/>
        </w:rPr>
        <w:t xml:space="preserve"> (20 EUR) one way. Tirana Airport taxi service is provided by Auto Holiday Albania (AHA). AHA specializes in transfers between Tirana Airport and all Albanian cities for both individuals and groups. The service offered is professional and courteous at affordable prices, 24 hours a day, seven days a week. To reserve taxis in advance, online please use the website </w:t>
      </w:r>
      <w:hyperlink r:id="rId9" w:history="1">
        <w:r w:rsidRPr="00E83395">
          <w:rPr>
            <w:rStyle w:val="Hyperlink"/>
            <w:rFonts w:ascii="Century Schoolbook" w:hAnsi="Century Schoolbook" w:cs="Times New Roman"/>
            <w:sz w:val="20"/>
            <w:szCs w:val="20"/>
            <w:lang w:val="en-GB"/>
          </w:rPr>
          <w:t>www.tiataxi.al</w:t>
        </w:r>
      </w:hyperlink>
      <w:r>
        <w:rPr>
          <w:rFonts w:ascii="Century Schoolbook" w:hAnsi="Century Schoolbook" w:cs="Times New Roman"/>
          <w:sz w:val="20"/>
          <w:szCs w:val="20"/>
          <w:lang w:val="en-GB"/>
        </w:rPr>
        <w:t xml:space="preserve"> </w:t>
      </w:r>
      <w:r w:rsidRPr="00EA6384">
        <w:rPr>
          <w:rFonts w:ascii="Century Schoolbook" w:hAnsi="Century Schoolbook" w:cs="Times New Roman"/>
          <w:sz w:val="20"/>
          <w:szCs w:val="20"/>
          <w:lang w:val="en-GB"/>
        </w:rPr>
        <w:t xml:space="preserve">and fill out the form by clicking on the link to book your transfer now. We would recommend that passengers use only licensed taxis, which are yellow with the Auto Holiday Albania logo and the airport logo on both sides of the vehicle. At the airport, these taxis park in front of the terminal </w:t>
      </w:r>
      <w:proofErr w:type="gramStart"/>
      <w:r w:rsidRPr="00EA6384">
        <w:rPr>
          <w:rFonts w:ascii="Century Schoolbook" w:hAnsi="Century Schoolbook" w:cs="Times New Roman"/>
          <w:sz w:val="20"/>
          <w:szCs w:val="20"/>
          <w:lang w:val="en-GB"/>
        </w:rPr>
        <w:t>and also</w:t>
      </w:r>
      <w:proofErr w:type="gramEnd"/>
      <w:r w:rsidRPr="00EA6384">
        <w:rPr>
          <w:rFonts w:ascii="Century Schoolbook" w:hAnsi="Century Schoolbook" w:cs="Times New Roman"/>
          <w:sz w:val="20"/>
          <w:szCs w:val="20"/>
          <w:lang w:val="en-GB"/>
        </w:rPr>
        <w:t xml:space="preserve"> at the pick-up area of the terminal.</w:t>
      </w:r>
    </w:p>
    <w:p w14:paraId="242A334E" w14:textId="6EDB7CCF" w:rsidR="00EA6384" w:rsidRDefault="00EA6384" w:rsidP="00EA6384">
      <w:pPr>
        <w:pStyle w:val="ListParagraph"/>
        <w:ind w:left="644"/>
        <w:rPr>
          <w:rFonts w:ascii="Century Schoolbook" w:hAnsi="Century Schoolbook" w:cs="Times New Roman"/>
          <w:color w:val="000000"/>
          <w:sz w:val="20"/>
          <w:szCs w:val="20"/>
          <w:lang w:val="en-GB"/>
        </w:rPr>
      </w:pPr>
      <w:r w:rsidRPr="007455EE">
        <w:rPr>
          <w:rFonts w:ascii="Century Schoolbook" w:hAnsi="Century Schoolbook" w:cs="Times New Roman"/>
          <w:color w:val="000000"/>
          <w:sz w:val="20"/>
          <w:szCs w:val="20"/>
          <w:lang w:val="en-US"/>
        </w:rPr>
        <w:t>Phone: </w:t>
      </w:r>
      <w:r w:rsidRPr="00EA6384">
        <w:rPr>
          <w:rFonts w:ascii="Century Schoolbook" w:hAnsi="Century Schoolbook" w:cs="Times New Roman"/>
          <w:color w:val="000000"/>
          <w:sz w:val="20"/>
          <w:szCs w:val="20"/>
          <w:lang w:val="en-GB"/>
        </w:rPr>
        <w:t>+355699999300</w:t>
      </w:r>
    </w:p>
    <w:p w14:paraId="39A10A46" w14:textId="77777777" w:rsidR="00EA6384" w:rsidRPr="00EA6384" w:rsidRDefault="00EA6384" w:rsidP="00EA6384">
      <w:pPr>
        <w:pStyle w:val="ListParagraph"/>
        <w:ind w:left="644"/>
        <w:rPr>
          <w:rFonts w:ascii="Century Schoolbook" w:hAnsi="Century Schoolbook" w:cs="Times New Roman"/>
          <w:color w:val="000000"/>
          <w:sz w:val="20"/>
          <w:szCs w:val="20"/>
          <w:lang w:val="en-GB"/>
        </w:rPr>
      </w:pPr>
      <w:r>
        <w:rPr>
          <w:rFonts w:ascii="Century Schoolbook" w:hAnsi="Century Schoolbook" w:cs="Times New Roman"/>
          <w:color w:val="000000"/>
          <w:sz w:val="20"/>
          <w:szCs w:val="20"/>
          <w:lang w:val="en-GB"/>
        </w:rPr>
        <w:t xml:space="preserve">             </w:t>
      </w:r>
      <w:r w:rsidRPr="00EA6384">
        <w:rPr>
          <w:rFonts w:ascii="Century Schoolbook" w:hAnsi="Century Schoolbook" w:cs="Times New Roman"/>
          <w:color w:val="000000"/>
          <w:sz w:val="20"/>
          <w:szCs w:val="20"/>
          <w:lang w:val="en-GB"/>
        </w:rPr>
        <w:t>+355696065444</w:t>
      </w:r>
    </w:p>
    <w:p w14:paraId="3F315C7C" w14:textId="5C576675" w:rsidR="00EA6384" w:rsidRPr="00EA6384" w:rsidRDefault="00EA6384" w:rsidP="00EA6384">
      <w:pPr>
        <w:pStyle w:val="ListParagraph"/>
        <w:ind w:left="644"/>
        <w:rPr>
          <w:rFonts w:ascii="Century Schoolbook" w:hAnsi="Century Schoolbook" w:cs="Times New Roman"/>
          <w:color w:val="000000"/>
          <w:sz w:val="20"/>
          <w:szCs w:val="20"/>
          <w:lang w:val="en-GB"/>
        </w:rPr>
      </w:pPr>
      <w:r>
        <w:rPr>
          <w:rFonts w:ascii="Century Schoolbook" w:hAnsi="Century Schoolbook" w:cs="Times New Roman"/>
          <w:color w:val="000000"/>
          <w:sz w:val="20"/>
          <w:szCs w:val="20"/>
          <w:lang w:val="en-GB"/>
        </w:rPr>
        <w:t xml:space="preserve">             </w:t>
      </w:r>
      <w:r w:rsidRPr="00EA6384">
        <w:rPr>
          <w:rFonts w:ascii="Century Schoolbook" w:hAnsi="Century Schoolbook" w:cs="Times New Roman"/>
          <w:color w:val="000000"/>
          <w:sz w:val="20"/>
          <w:szCs w:val="20"/>
          <w:lang w:val="en-GB"/>
        </w:rPr>
        <w:t>+355696065333</w:t>
      </w:r>
    </w:p>
    <w:p w14:paraId="61D0D20F" w14:textId="2009AED3" w:rsidR="00EA6384" w:rsidRPr="00EA6384" w:rsidRDefault="00EA6384" w:rsidP="00EA6384">
      <w:pPr>
        <w:pStyle w:val="ListParagraph"/>
        <w:ind w:left="644"/>
        <w:rPr>
          <w:rFonts w:ascii="Century Schoolbook" w:hAnsi="Century Schoolbook" w:cs="Times New Roman"/>
          <w:color w:val="000000"/>
          <w:sz w:val="20"/>
          <w:szCs w:val="20"/>
          <w:lang w:val="en-GB"/>
        </w:rPr>
      </w:pPr>
      <w:r w:rsidRPr="007455EE">
        <w:rPr>
          <w:rFonts w:ascii="Century Schoolbook" w:hAnsi="Century Schoolbook" w:cs="Times New Roman"/>
          <w:color w:val="000000"/>
          <w:sz w:val="20"/>
          <w:szCs w:val="20"/>
          <w:lang w:val="en-US"/>
        </w:rPr>
        <w:t>Email: </w:t>
      </w:r>
      <w:hyperlink r:id="rId10" w:history="1">
        <w:r w:rsidRPr="00E83395">
          <w:rPr>
            <w:rStyle w:val="Hyperlink"/>
            <w:rFonts w:ascii="Century Schoolbook" w:hAnsi="Century Schoolbook" w:cs="Times New Roman"/>
            <w:sz w:val="20"/>
            <w:szCs w:val="20"/>
            <w:lang w:val="en-GB"/>
          </w:rPr>
          <w:t>info@tiataxi.al</w:t>
        </w:r>
      </w:hyperlink>
      <w:r>
        <w:rPr>
          <w:rFonts w:ascii="Century Schoolbook" w:hAnsi="Century Schoolbook" w:cs="Times New Roman"/>
          <w:color w:val="000000"/>
          <w:sz w:val="20"/>
          <w:szCs w:val="20"/>
          <w:lang w:val="en-GB"/>
        </w:rPr>
        <w:t xml:space="preserve"> </w:t>
      </w:r>
    </w:p>
    <w:p w14:paraId="49FBB345" w14:textId="62B19AAD" w:rsidR="00EA6384" w:rsidRPr="007455EE" w:rsidRDefault="00EA6384" w:rsidP="00EA6384">
      <w:pPr>
        <w:pStyle w:val="ListParagraph"/>
        <w:ind w:left="644"/>
        <w:rPr>
          <w:rFonts w:ascii="Century Schoolbook" w:hAnsi="Century Schoolbook" w:cs="Times New Roman"/>
          <w:color w:val="000000"/>
          <w:sz w:val="20"/>
          <w:szCs w:val="20"/>
          <w:lang w:val="en-GB"/>
        </w:rPr>
      </w:pPr>
      <w:r w:rsidRPr="007455EE">
        <w:rPr>
          <w:rFonts w:ascii="Century Schoolbook" w:hAnsi="Century Schoolbook" w:cs="Times New Roman"/>
          <w:color w:val="000000"/>
          <w:sz w:val="20"/>
          <w:szCs w:val="20"/>
          <w:lang w:val="en-US"/>
        </w:rPr>
        <w:t>Email:</w:t>
      </w:r>
      <w:r w:rsidRPr="00EA6384">
        <w:rPr>
          <w:rFonts w:ascii="Century Schoolbook" w:hAnsi="Century Schoolbook" w:cs="Times New Roman"/>
          <w:sz w:val="20"/>
          <w:szCs w:val="20"/>
          <w:lang w:val="en-GB"/>
        </w:rPr>
        <w:t xml:space="preserve"> </w:t>
      </w:r>
      <w:hyperlink r:id="rId11" w:history="1">
        <w:r w:rsidRPr="00E83395">
          <w:rPr>
            <w:rStyle w:val="Hyperlink"/>
            <w:rFonts w:ascii="Century Schoolbook" w:hAnsi="Century Schoolbook" w:cs="Times New Roman"/>
            <w:sz w:val="20"/>
            <w:szCs w:val="20"/>
            <w:lang w:val="en-GB"/>
          </w:rPr>
          <w:t>operations@tiataxi.al</w:t>
        </w:r>
      </w:hyperlink>
      <w:r>
        <w:rPr>
          <w:rFonts w:ascii="Century Schoolbook" w:hAnsi="Century Schoolbook" w:cs="Times New Roman"/>
          <w:color w:val="000000"/>
          <w:sz w:val="20"/>
          <w:szCs w:val="20"/>
          <w:lang w:val="en-GB"/>
        </w:rPr>
        <w:t xml:space="preserve"> </w:t>
      </w:r>
    </w:p>
    <w:p w14:paraId="581937D4" w14:textId="42CD70CE" w:rsidR="00EA6384" w:rsidRPr="007455EE" w:rsidRDefault="00EA6384" w:rsidP="00EA6384">
      <w:pPr>
        <w:pStyle w:val="ListParagraph"/>
        <w:ind w:left="644"/>
        <w:rPr>
          <w:rFonts w:ascii="Century Schoolbook" w:hAnsi="Century Schoolbook" w:cs="Times New Roman"/>
          <w:color w:val="000000"/>
          <w:sz w:val="20"/>
          <w:szCs w:val="20"/>
          <w:lang w:val="en-US"/>
        </w:rPr>
      </w:pPr>
      <w:r w:rsidRPr="007455EE">
        <w:rPr>
          <w:rFonts w:ascii="Century Schoolbook" w:hAnsi="Century Schoolbook" w:cs="Times New Roman"/>
          <w:color w:val="000000"/>
          <w:sz w:val="20"/>
          <w:szCs w:val="20"/>
          <w:lang w:val="en-US"/>
        </w:rPr>
        <w:t>Web: </w:t>
      </w:r>
      <w:r w:rsidRPr="00EA6384">
        <w:rPr>
          <w:rFonts w:ascii="Century Schoolbook" w:hAnsi="Century Schoolbook" w:cs="Times New Roman"/>
          <w:color w:val="000000"/>
          <w:sz w:val="20"/>
          <w:szCs w:val="20"/>
          <w:lang w:val="en-GB"/>
        </w:rPr>
        <w:t>tiataxi.al</w:t>
      </w:r>
      <w:r>
        <w:rPr>
          <w:rFonts w:ascii="Century Schoolbook" w:hAnsi="Century Schoolbook" w:cs="Times New Roman"/>
          <w:color w:val="000000"/>
          <w:sz w:val="20"/>
          <w:szCs w:val="20"/>
          <w:lang w:val="en-GB"/>
        </w:rPr>
        <w:t xml:space="preserve">  </w:t>
      </w:r>
    </w:p>
    <w:p w14:paraId="0664487A" w14:textId="77777777" w:rsidR="00C514D7" w:rsidRDefault="00A96C32" w:rsidP="00C514D7">
      <w:pPr>
        <w:pStyle w:val="NormalWeb"/>
        <w:numPr>
          <w:ilvl w:val="0"/>
          <w:numId w:val="10"/>
        </w:numPr>
        <w:shd w:val="clear" w:color="auto" w:fill="FFFFFF"/>
        <w:spacing w:before="0" w:beforeAutospacing="0" w:after="150" w:afterAutospacing="0"/>
        <w:jc w:val="both"/>
        <w:rPr>
          <w:rStyle w:val="Strong"/>
          <w:rFonts w:ascii="Century Schoolbook" w:hAnsi="Century Schoolbook"/>
          <w:sz w:val="20"/>
          <w:szCs w:val="20"/>
          <w:lang w:val="en-GB"/>
        </w:rPr>
      </w:pPr>
      <w:r w:rsidRPr="002C1D0E">
        <w:rPr>
          <w:rStyle w:val="Strong"/>
          <w:rFonts w:ascii="Century Schoolbook" w:hAnsi="Century Schoolbook"/>
          <w:sz w:val="20"/>
          <w:szCs w:val="20"/>
          <w:lang w:val="en-GB"/>
        </w:rPr>
        <w:t>Other taxis</w:t>
      </w:r>
      <w:r w:rsidR="00C017AB">
        <w:rPr>
          <w:rStyle w:val="Strong"/>
          <w:rFonts w:ascii="Century Schoolbook" w:hAnsi="Century Schoolbook"/>
          <w:sz w:val="20"/>
          <w:szCs w:val="20"/>
          <w:lang w:val="en-GB"/>
        </w:rPr>
        <w:t xml:space="preserve">. </w:t>
      </w:r>
    </w:p>
    <w:p w14:paraId="05D7F997" w14:textId="471455B3" w:rsidR="00AF453B" w:rsidRDefault="000A286B" w:rsidP="00C514D7">
      <w:pPr>
        <w:pStyle w:val="NormalWeb"/>
        <w:shd w:val="clear" w:color="auto" w:fill="FFFFFF"/>
        <w:spacing w:before="0" w:beforeAutospacing="0" w:after="150" w:afterAutospacing="0"/>
        <w:ind w:left="720"/>
        <w:jc w:val="both"/>
        <w:rPr>
          <w:rFonts w:ascii="Century Schoolbook" w:hAnsi="Century Schoolbook"/>
          <w:sz w:val="20"/>
          <w:szCs w:val="20"/>
          <w:lang w:val="en-GB"/>
        </w:rPr>
      </w:pPr>
      <w:r w:rsidRPr="00C514D7">
        <w:rPr>
          <w:rFonts w:ascii="Century Schoolbook" w:hAnsi="Century Schoolbook"/>
          <w:sz w:val="20"/>
          <w:szCs w:val="20"/>
          <w:lang w:val="en-GB"/>
        </w:rPr>
        <w:t xml:space="preserve">There are also several other taxi companies operating at the airport, so you can choose what is the most fitted for </w:t>
      </w:r>
      <w:proofErr w:type="gramStart"/>
      <w:r w:rsidRPr="00C514D7">
        <w:rPr>
          <w:rFonts w:ascii="Century Schoolbook" w:hAnsi="Century Schoolbook"/>
          <w:sz w:val="20"/>
          <w:szCs w:val="20"/>
          <w:lang w:val="en-GB"/>
        </w:rPr>
        <w:t>you</w:t>
      </w:r>
      <w:proofErr w:type="gramEnd"/>
      <w:r w:rsidRPr="00C514D7">
        <w:rPr>
          <w:rFonts w:ascii="Century Schoolbook" w:hAnsi="Century Schoolbook"/>
          <w:sz w:val="20"/>
          <w:szCs w:val="20"/>
          <w:lang w:val="en-GB"/>
        </w:rPr>
        <w:t xml:space="preserve"> but the prices will be the same as mentioned above. </w:t>
      </w:r>
      <w:r w:rsidR="00C514D7" w:rsidRPr="00C514D7">
        <w:rPr>
          <w:rFonts w:ascii="Century Schoolbook" w:hAnsi="Century Schoolbook"/>
          <w:sz w:val="20"/>
          <w:szCs w:val="20"/>
          <w:lang w:val="en-GB"/>
        </w:rPr>
        <w:t xml:space="preserve">We would recommend that passengers use only licensed </w:t>
      </w:r>
      <w:r w:rsidR="00CF194F">
        <w:rPr>
          <w:rFonts w:ascii="Century Schoolbook" w:hAnsi="Century Schoolbook"/>
          <w:sz w:val="20"/>
          <w:szCs w:val="20"/>
          <w:lang w:val="en-GB"/>
        </w:rPr>
        <w:t>yellow taxis</w:t>
      </w:r>
      <w:r w:rsidR="00C514D7" w:rsidRPr="00C514D7">
        <w:rPr>
          <w:rFonts w:ascii="Century Schoolbook" w:hAnsi="Century Schoolbook"/>
          <w:sz w:val="20"/>
          <w:szCs w:val="20"/>
          <w:lang w:val="en-GB"/>
        </w:rPr>
        <w:t xml:space="preserve">. </w:t>
      </w:r>
      <w:r w:rsidRPr="00C514D7">
        <w:rPr>
          <w:rFonts w:ascii="Century Schoolbook" w:hAnsi="Century Schoolbook"/>
          <w:sz w:val="20"/>
          <w:szCs w:val="20"/>
          <w:lang w:val="en-GB"/>
        </w:rPr>
        <w:t xml:space="preserve">Please be aware of exposing yourself </w:t>
      </w:r>
      <w:r w:rsidR="004417BC" w:rsidRPr="00C514D7">
        <w:rPr>
          <w:rFonts w:ascii="Century Schoolbook" w:hAnsi="Century Schoolbook"/>
          <w:sz w:val="20"/>
          <w:szCs w:val="20"/>
          <w:lang w:val="en-GB"/>
        </w:rPr>
        <w:t>to</w:t>
      </w:r>
      <w:r w:rsidRPr="00C514D7">
        <w:rPr>
          <w:rFonts w:ascii="Century Schoolbook" w:hAnsi="Century Schoolbook"/>
          <w:sz w:val="20"/>
          <w:szCs w:val="20"/>
          <w:lang w:val="en-GB"/>
        </w:rPr>
        <w:t xml:space="preserve"> risk by using non-regulated taxi service providers soliciting at the terminal buildings.</w:t>
      </w:r>
    </w:p>
    <w:p w14:paraId="6F7D308E" w14:textId="30BCB385" w:rsidR="00762A9D" w:rsidRDefault="00762A9D" w:rsidP="00C514D7">
      <w:pPr>
        <w:pStyle w:val="NormalWeb"/>
        <w:shd w:val="clear" w:color="auto" w:fill="FFFFFF"/>
        <w:spacing w:before="0" w:beforeAutospacing="0" w:after="150" w:afterAutospacing="0"/>
        <w:ind w:left="720"/>
        <w:jc w:val="both"/>
        <w:rPr>
          <w:rFonts w:ascii="Century Schoolbook" w:hAnsi="Century Schoolbook"/>
          <w:sz w:val="20"/>
          <w:szCs w:val="20"/>
          <w:lang w:val="en-GB"/>
        </w:rPr>
      </w:pPr>
    </w:p>
    <w:p w14:paraId="523FB993" w14:textId="77777777" w:rsidR="00762A9D" w:rsidRPr="00C514D7" w:rsidRDefault="00762A9D" w:rsidP="00C514D7">
      <w:pPr>
        <w:pStyle w:val="NormalWeb"/>
        <w:shd w:val="clear" w:color="auto" w:fill="FFFFFF"/>
        <w:spacing w:before="0" w:beforeAutospacing="0" w:after="150" w:afterAutospacing="0"/>
        <w:ind w:left="720"/>
        <w:jc w:val="both"/>
        <w:rPr>
          <w:rFonts w:ascii="Century Schoolbook" w:hAnsi="Century Schoolbook"/>
          <w:b/>
          <w:bCs/>
          <w:sz w:val="20"/>
          <w:szCs w:val="20"/>
          <w:lang w:val="en-GB"/>
        </w:rPr>
      </w:pPr>
    </w:p>
    <w:p w14:paraId="1A2BFC29" w14:textId="77777777" w:rsidR="007455EE" w:rsidRPr="00CF194F" w:rsidRDefault="007455EE" w:rsidP="00BF2E01">
      <w:pPr>
        <w:pStyle w:val="ListParagraph"/>
        <w:ind w:left="644"/>
        <w:rPr>
          <w:rFonts w:ascii="Century Schoolbook" w:hAnsi="Century Schoolbook" w:cs="Times New Roman"/>
          <w:color w:val="000000"/>
          <w:sz w:val="20"/>
          <w:szCs w:val="20"/>
        </w:rPr>
      </w:pPr>
    </w:p>
    <w:sectPr w:rsidR="007455EE" w:rsidRPr="00CF194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D4B2" w14:textId="77777777" w:rsidR="00031052" w:rsidRDefault="00031052" w:rsidP="00AC1E12">
      <w:pPr>
        <w:spacing w:after="0" w:line="240" w:lineRule="auto"/>
      </w:pPr>
      <w:r>
        <w:separator/>
      </w:r>
    </w:p>
  </w:endnote>
  <w:endnote w:type="continuationSeparator" w:id="0">
    <w:p w14:paraId="7918740B" w14:textId="77777777" w:rsidR="00031052" w:rsidRDefault="00031052" w:rsidP="00AC1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748429"/>
      <w:docPartObj>
        <w:docPartGallery w:val="Page Numbers (Bottom of Page)"/>
        <w:docPartUnique/>
      </w:docPartObj>
    </w:sdtPr>
    <w:sdtEndPr/>
    <w:sdtContent>
      <w:p w14:paraId="3274FF9F" w14:textId="77777777" w:rsidR="00AC1E12" w:rsidRDefault="00AC1E12">
        <w:pPr>
          <w:pStyle w:val="Footer"/>
          <w:jc w:val="right"/>
        </w:pPr>
        <w:r>
          <w:fldChar w:fldCharType="begin"/>
        </w:r>
        <w:r>
          <w:instrText>PAGE   \* MERGEFORMAT</w:instrText>
        </w:r>
        <w:r>
          <w:fldChar w:fldCharType="separate"/>
        </w:r>
        <w:r w:rsidR="00FE696E">
          <w:rPr>
            <w:noProof/>
          </w:rPr>
          <w:t>1</w:t>
        </w:r>
        <w:r>
          <w:fldChar w:fldCharType="end"/>
        </w:r>
      </w:p>
    </w:sdtContent>
  </w:sdt>
  <w:p w14:paraId="4D7F516D" w14:textId="77777777" w:rsidR="00AC1E12" w:rsidRDefault="00AC1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F408" w14:textId="77777777" w:rsidR="00031052" w:rsidRDefault="00031052" w:rsidP="00AC1E12">
      <w:pPr>
        <w:spacing w:after="0" w:line="240" w:lineRule="auto"/>
      </w:pPr>
      <w:r>
        <w:separator/>
      </w:r>
    </w:p>
  </w:footnote>
  <w:footnote w:type="continuationSeparator" w:id="0">
    <w:p w14:paraId="575002BD" w14:textId="77777777" w:rsidR="00031052" w:rsidRDefault="00031052" w:rsidP="00AC1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595B"/>
    <w:multiLevelType w:val="hybridMultilevel"/>
    <w:tmpl w:val="4F6682D6"/>
    <w:lvl w:ilvl="0" w:tplc="656EC7B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9DC6EF1"/>
    <w:multiLevelType w:val="hybridMultilevel"/>
    <w:tmpl w:val="AFACD506"/>
    <w:lvl w:ilvl="0" w:tplc="041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E3511"/>
    <w:multiLevelType w:val="hybridMultilevel"/>
    <w:tmpl w:val="F1D4E40C"/>
    <w:lvl w:ilvl="0" w:tplc="36F80ECA">
      <w:start w:val="1"/>
      <w:numFmt w:val="lowerLetter"/>
      <w:lvlText w:val="%1.)"/>
      <w:lvlJc w:val="left"/>
      <w:pPr>
        <w:ind w:left="1004" w:hanging="360"/>
      </w:pPr>
      <w:rPr>
        <w:rFonts w:hint="default"/>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15:restartNumberingAfterBreak="0">
    <w:nsid w:val="12A60E0C"/>
    <w:multiLevelType w:val="hybridMultilevel"/>
    <w:tmpl w:val="A322E5A0"/>
    <w:lvl w:ilvl="0" w:tplc="0410000F">
      <w:start w:val="1"/>
      <w:numFmt w:val="decimal"/>
      <w:lvlText w:val="%1."/>
      <w:lvlJc w:val="left"/>
      <w:pPr>
        <w:ind w:left="723" w:hanging="360"/>
      </w:p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4" w15:restartNumberingAfterBreak="0">
    <w:nsid w:val="20336D59"/>
    <w:multiLevelType w:val="hybridMultilevel"/>
    <w:tmpl w:val="7FB4B5AE"/>
    <w:lvl w:ilvl="0" w:tplc="40F67B82">
      <w:start w:val="1"/>
      <w:numFmt w:val="lowerLetter"/>
      <w:lvlText w:val="%1.)"/>
      <w:lvlJc w:val="left"/>
      <w:pPr>
        <w:ind w:left="720" w:hanging="360"/>
      </w:pPr>
      <w:rPr>
        <w:rFonts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8538A"/>
    <w:multiLevelType w:val="hybridMultilevel"/>
    <w:tmpl w:val="3A5C66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B2324CF"/>
    <w:multiLevelType w:val="hybridMultilevel"/>
    <w:tmpl w:val="B1B4BB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4461599"/>
    <w:multiLevelType w:val="hybridMultilevel"/>
    <w:tmpl w:val="603A00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FDE70B5"/>
    <w:multiLevelType w:val="hybridMultilevel"/>
    <w:tmpl w:val="0C206C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1A10E76"/>
    <w:multiLevelType w:val="hybridMultilevel"/>
    <w:tmpl w:val="F73C6F78"/>
    <w:lvl w:ilvl="0" w:tplc="0410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74BFF"/>
    <w:multiLevelType w:val="hybridMultilevel"/>
    <w:tmpl w:val="40EAE1B2"/>
    <w:lvl w:ilvl="0" w:tplc="04100019">
      <w:start w:val="1"/>
      <w:numFmt w:val="lowerLetter"/>
      <w:lvlText w:val="%1."/>
      <w:lvlJc w:val="left"/>
      <w:pPr>
        <w:ind w:left="644" w:hanging="360"/>
      </w:pPr>
      <w:rPr>
        <w:rFonts w:hint="default"/>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2185DB1"/>
    <w:multiLevelType w:val="hybridMultilevel"/>
    <w:tmpl w:val="186C3298"/>
    <w:lvl w:ilvl="0" w:tplc="36F80ECA">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372495">
    <w:abstractNumId w:val="0"/>
  </w:num>
  <w:num w:numId="2" w16cid:durableId="1943416859">
    <w:abstractNumId w:val="10"/>
  </w:num>
  <w:num w:numId="3" w16cid:durableId="517499679">
    <w:abstractNumId w:val="8"/>
  </w:num>
  <w:num w:numId="4" w16cid:durableId="1570506250">
    <w:abstractNumId w:val="6"/>
  </w:num>
  <w:num w:numId="5" w16cid:durableId="1751384251">
    <w:abstractNumId w:val="7"/>
  </w:num>
  <w:num w:numId="6" w16cid:durableId="44722636">
    <w:abstractNumId w:val="5"/>
  </w:num>
  <w:num w:numId="7" w16cid:durableId="1202208925">
    <w:abstractNumId w:val="3"/>
  </w:num>
  <w:num w:numId="8" w16cid:durableId="1643730381">
    <w:abstractNumId w:val="9"/>
  </w:num>
  <w:num w:numId="9" w16cid:durableId="1316765783">
    <w:abstractNumId w:val="1"/>
  </w:num>
  <w:num w:numId="10" w16cid:durableId="690884068">
    <w:abstractNumId w:val="4"/>
  </w:num>
  <w:num w:numId="11" w16cid:durableId="1688025101">
    <w:abstractNumId w:val="2"/>
  </w:num>
  <w:num w:numId="12" w16cid:durableId="10567827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AF"/>
    <w:rsid w:val="0000342F"/>
    <w:rsid w:val="00031052"/>
    <w:rsid w:val="00082122"/>
    <w:rsid w:val="000A286B"/>
    <w:rsid w:val="000C19AF"/>
    <w:rsid w:val="000D494C"/>
    <w:rsid w:val="000F1543"/>
    <w:rsid w:val="00156B50"/>
    <w:rsid w:val="001871E9"/>
    <w:rsid w:val="00190FE0"/>
    <w:rsid w:val="001D17E3"/>
    <w:rsid w:val="001D5881"/>
    <w:rsid w:val="00224F95"/>
    <w:rsid w:val="0025409A"/>
    <w:rsid w:val="002566AD"/>
    <w:rsid w:val="00266203"/>
    <w:rsid w:val="002B5F9E"/>
    <w:rsid w:val="002C1D0E"/>
    <w:rsid w:val="002C2618"/>
    <w:rsid w:val="002E741D"/>
    <w:rsid w:val="00331B36"/>
    <w:rsid w:val="00367C19"/>
    <w:rsid w:val="00371B51"/>
    <w:rsid w:val="00376FD2"/>
    <w:rsid w:val="003909BC"/>
    <w:rsid w:val="003A1EE6"/>
    <w:rsid w:val="003B2794"/>
    <w:rsid w:val="003B7EE9"/>
    <w:rsid w:val="003F3306"/>
    <w:rsid w:val="00416777"/>
    <w:rsid w:val="004417BC"/>
    <w:rsid w:val="00447871"/>
    <w:rsid w:val="00452453"/>
    <w:rsid w:val="00476868"/>
    <w:rsid w:val="004B20F0"/>
    <w:rsid w:val="004D72D5"/>
    <w:rsid w:val="00505D32"/>
    <w:rsid w:val="0053372D"/>
    <w:rsid w:val="005906BD"/>
    <w:rsid w:val="005B2A2D"/>
    <w:rsid w:val="005E2F09"/>
    <w:rsid w:val="00620056"/>
    <w:rsid w:val="00656A31"/>
    <w:rsid w:val="006A461F"/>
    <w:rsid w:val="006B1011"/>
    <w:rsid w:val="006C4B88"/>
    <w:rsid w:val="006E2A52"/>
    <w:rsid w:val="00733A8D"/>
    <w:rsid w:val="00734928"/>
    <w:rsid w:val="007455EE"/>
    <w:rsid w:val="00752565"/>
    <w:rsid w:val="00762A9D"/>
    <w:rsid w:val="007A0BC8"/>
    <w:rsid w:val="007F23E5"/>
    <w:rsid w:val="008056C5"/>
    <w:rsid w:val="0082033C"/>
    <w:rsid w:val="0082077E"/>
    <w:rsid w:val="008232B8"/>
    <w:rsid w:val="00825752"/>
    <w:rsid w:val="008301CC"/>
    <w:rsid w:val="0086242B"/>
    <w:rsid w:val="008A06F6"/>
    <w:rsid w:val="008A6DF6"/>
    <w:rsid w:val="008C7BFF"/>
    <w:rsid w:val="008E1A3C"/>
    <w:rsid w:val="009131FD"/>
    <w:rsid w:val="00943980"/>
    <w:rsid w:val="009440C4"/>
    <w:rsid w:val="00954D4A"/>
    <w:rsid w:val="00A03BD6"/>
    <w:rsid w:val="00A5113C"/>
    <w:rsid w:val="00A96C32"/>
    <w:rsid w:val="00AB5511"/>
    <w:rsid w:val="00AC090B"/>
    <w:rsid w:val="00AC1E12"/>
    <w:rsid w:val="00AC5672"/>
    <w:rsid w:val="00AF453B"/>
    <w:rsid w:val="00BF2E01"/>
    <w:rsid w:val="00C017AB"/>
    <w:rsid w:val="00C514D7"/>
    <w:rsid w:val="00C9541F"/>
    <w:rsid w:val="00CA2ABD"/>
    <w:rsid w:val="00CA7FF7"/>
    <w:rsid w:val="00CB5274"/>
    <w:rsid w:val="00CC4804"/>
    <w:rsid w:val="00CF194F"/>
    <w:rsid w:val="00D44E74"/>
    <w:rsid w:val="00D5750A"/>
    <w:rsid w:val="00DA040C"/>
    <w:rsid w:val="00DB605C"/>
    <w:rsid w:val="00DB6B4C"/>
    <w:rsid w:val="00DC4ED9"/>
    <w:rsid w:val="00DF1537"/>
    <w:rsid w:val="00E52424"/>
    <w:rsid w:val="00EA0025"/>
    <w:rsid w:val="00EA6384"/>
    <w:rsid w:val="00EE5996"/>
    <w:rsid w:val="00F275FF"/>
    <w:rsid w:val="00FE2FD9"/>
    <w:rsid w:val="00FE696E"/>
    <w:rsid w:val="00FE7D7F"/>
    <w:rsid w:val="00FF15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537C"/>
  <w15:docId w15:val="{01983B81-4955-48A4-A61A-3905DEDA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F15B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618"/>
    <w:rPr>
      <w:color w:val="0563C1" w:themeColor="hyperlink"/>
      <w:u w:val="single"/>
    </w:rPr>
  </w:style>
  <w:style w:type="paragraph" w:styleId="NormalWeb">
    <w:name w:val="Normal (Web)"/>
    <w:basedOn w:val="Normal"/>
    <w:uiPriority w:val="99"/>
    <w:unhideWhenUsed/>
    <w:rsid w:val="002C261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2C2618"/>
    <w:rPr>
      <w:b/>
      <w:bCs/>
    </w:rPr>
  </w:style>
  <w:style w:type="character" w:styleId="FollowedHyperlink">
    <w:name w:val="FollowedHyperlink"/>
    <w:basedOn w:val="DefaultParagraphFont"/>
    <w:uiPriority w:val="99"/>
    <w:semiHidden/>
    <w:unhideWhenUsed/>
    <w:rsid w:val="003B2794"/>
    <w:rPr>
      <w:color w:val="954F72" w:themeColor="followedHyperlink"/>
      <w:u w:val="single"/>
    </w:rPr>
  </w:style>
  <w:style w:type="paragraph" w:styleId="ListParagraph">
    <w:name w:val="List Paragraph"/>
    <w:basedOn w:val="Normal"/>
    <w:uiPriority w:val="34"/>
    <w:qFormat/>
    <w:rsid w:val="003B2794"/>
    <w:pPr>
      <w:ind w:left="720"/>
      <w:contextualSpacing/>
    </w:pPr>
  </w:style>
  <w:style w:type="character" w:styleId="CommentReference">
    <w:name w:val="annotation reference"/>
    <w:basedOn w:val="DefaultParagraphFont"/>
    <w:uiPriority w:val="99"/>
    <w:semiHidden/>
    <w:unhideWhenUsed/>
    <w:rsid w:val="003F3306"/>
    <w:rPr>
      <w:sz w:val="16"/>
      <w:szCs w:val="16"/>
    </w:rPr>
  </w:style>
  <w:style w:type="paragraph" w:styleId="CommentText">
    <w:name w:val="annotation text"/>
    <w:basedOn w:val="Normal"/>
    <w:link w:val="CommentTextChar"/>
    <w:uiPriority w:val="99"/>
    <w:semiHidden/>
    <w:unhideWhenUsed/>
    <w:rsid w:val="003F3306"/>
    <w:pPr>
      <w:spacing w:after="0" w:line="240" w:lineRule="auto"/>
    </w:pPr>
    <w:rPr>
      <w:sz w:val="20"/>
      <w:szCs w:val="20"/>
    </w:rPr>
  </w:style>
  <w:style w:type="character" w:customStyle="1" w:styleId="CommentTextChar">
    <w:name w:val="Comment Text Char"/>
    <w:basedOn w:val="DefaultParagraphFont"/>
    <w:link w:val="CommentText"/>
    <w:uiPriority w:val="99"/>
    <w:semiHidden/>
    <w:rsid w:val="003F3306"/>
    <w:rPr>
      <w:sz w:val="20"/>
      <w:szCs w:val="20"/>
    </w:rPr>
  </w:style>
  <w:style w:type="paragraph" w:styleId="BalloonText">
    <w:name w:val="Balloon Text"/>
    <w:basedOn w:val="Normal"/>
    <w:link w:val="BalloonTextChar"/>
    <w:uiPriority w:val="99"/>
    <w:semiHidden/>
    <w:unhideWhenUsed/>
    <w:rsid w:val="003F3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06"/>
    <w:rPr>
      <w:rFonts w:ascii="Segoe UI" w:hAnsi="Segoe UI" w:cs="Segoe UI"/>
      <w:sz w:val="18"/>
      <w:szCs w:val="18"/>
    </w:rPr>
  </w:style>
  <w:style w:type="paragraph" w:styleId="NoSpacing">
    <w:name w:val="No Spacing"/>
    <w:uiPriority w:val="1"/>
    <w:qFormat/>
    <w:rsid w:val="00A5113C"/>
    <w:pPr>
      <w:spacing w:after="0" w:line="240" w:lineRule="auto"/>
    </w:pPr>
  </w:style>
  <w:style w:type="paragraph" w:styleId="Header">
    <w:name w:val="header"/>
    <w:basedOn w:val="Normal"/>
    <w:link w:val="HeaderChar"/>
    <w:uiPriority w:val="99"/>
    <w:unhideWhenUsed/>
    <w:rsid w:val="00AC1E1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1E12"/>
  </w:style>
  <w:style w:type="paragraph" w:styleId="Footer">
    <w:name w:val="footer"/>
    <w:basedOn w:val="Normal"/>
    <w:link w:val="FooterChar"/>
    <w:uiPriority w:val="99"/>
    <w:unhideWhenUsed/>
    <w:rsid w:val="00AC1E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1E12"/>
  </w:style>
  <w:style w:type="character" w:styleId="UnresolvedMention">
    <w:name w:val="Unresolved Mention"/>
    <w:basedOn w:val="DefaultParagraphFont"/>
    <w:uiPriority w:val="99"/>
    <w:semiHidden/>
    <w:unhideWhenUsed/>
    <w:rsid w:val="00452453"/>
    <w:rPr>
      <w:color w:val="605E5C"/>
      <w:shd w:val="clear" w:color="auto" w:fill="E1DFDD"/>
    </w:rPr>
  </w:style>
  <w:style w:type="character" w:customStyle="1" w:styleId="Heading2Char">
    <w:name w:val="Heading 2 Char"/>
    <w:basedOn w:val="DefaultParagraphFont"/>
    <w:link w:val="Heading2"/>
    <w:uiPriority w:val="9"/>
    <w:rsid w:val="00FF15BD"/>
    <w:rPr>
      <w:rFonts w:ascii="Times New Roman" w:eastAsia="Times New Roman" w:hAnsi="Times New Roman" w:cs="Times New Roman"/>
      <w:b/>
      <w:bCs/>
      <w:sz w:val="36"/>
      <w:szCs w:val="36"/>
      <w:lang w:val="en-US"/>
    </w:rPr>
  </w:style>
  <w:style w:type="character" w:styleId="Emphasis">
    <w:name w:val="Emphasis"/>
    <w:basedOn w:val="DefaultParagraphFont"/>
    <w:uiPriority w:val="20"/>
    <w:qFormat/>
    <w:rsid w:val="00FF15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1553">
      <w:bodyDiv w:val="1"/>
      <w:marLeft w:val="0"/>
      <w:marRight w:val="0"/>
      <w:marTop w:val="0"/>
      <w:marBottom w:val="0"/>
      <w:divBdr>
        <w:top w:val="none" w:sz="0" w:space="0" w:color="auto"/>
        <w:left w:val="none" w:sz="0" w:space="0" w:color="auto"/>
        <w:bottom w:val="none" w:sz="0" w:space="0" w:color="auto"/>
        <w:right w:val="none" w:sz="0" w:space="0" w:color="auto"/>
      </w:divBdr>
      <w:divsChild>
        <w:div w:id="50812834">
          <w:marLeft w:val="0"/>
          <w:marRight w:val="0"/>
          <w:marTop w:val="0"/>
          <w:marBottom w:val="0"/>
          <w:divBdr>
            <w:top w:val="none" w:sz="0" w:space="0" w:color="auto"/>
            <w:left w:val="none" w:sz="0" w:space="0" w:color="auto"/>
            <w:bottom w:val="none" w:sz="0" w:space="0" w:color="auto"/>
            <w:right w:val="none" w:sz="0" w:space="0" w:color="auto"/>
          </w:divBdr>
        </w:div>
        <w:div w:id="2093352797">
          <w:marLeft w:val="0"/>
          <w:marRight w:val="0"/>
          <w:marTop w:val="0"/>
          <w:marBottom w:val="0"/>
          <w:divBdr>
            <w:top w:val="none" w:sz="0" w:space="0" w:color="auto"/>
            <w:left w:val="none" w:sz="0" w:space="0" w:color="auto"/>
            <w:bottom w:val="none" w:sz="0" w:space="0" w:color="auto"/>
            <w:right w:val="none" w:sz="0" w:space="0" w:color="auto"/>
          </w:divBdr>
          <w:divsChild>
            <w:div w:id="135806740">
              <w:marLeft w:val="0"/>
              <w:marRight w:val="0"/>
              <w:marTop w:val="0"/>
              <w:marBottom w:val="0"/>
              <w:divBdr>
                <w:top w:val="none" w:sz="0" w:space="0" w:color="auto"/>
                <w:left w:val="none" w:sz="0" w:space="0" w:color="auto"/>
                <w:bottom w:val="none" w:sz="0" w:space="0" w:color="auto"/>
                <w:right w:val="none" w:sz="0" w:space="0" w:color="auto"/>
              </w:divBdr>
              <w:divsChild>
                <w:div w:id="204586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65964">
      <w:bodyDiv w:val="1"/>
      <w:marLeft w:val="0"/>
      <w:marRight w:val="0"/>
      <w:marTop w:val="0"/>
      <w:marBottom w:val="0"/>
      <w:divBdr>
        <w:top w:val="none" w:sz="0" w:space="0" w:color="auto"/>
        <w:left w:val="none" w:sz="0" w:space="0" w:color="auto"/>
        <w:bottom w:val="none" w:sz="0" w:space="0" w:color="auto"/>
        <w:right w:val="none" w:sz="0" w:space="0" w:color="auto"/>
      </w:divBdr>
      <w:divsChild>
        <w:div w:id="1779181081">
          <w:marLeft w:val="0"/>
          <w:marRight w:val="0"/>
          <w:marTop w:val="0"/>
          <w:marBottom w:val="0"/>
          <w:divBdr>
            <w:top w:val="none" w:sz="0" w:space="0" w:color="auto"/>
            <w:left w:val="none" w:sz="0" w:space="0" w:color="auto"/>
            <w:bottom w:val="none" w:sz="0" w:space="0" w:color="auto"/>
            <w:right w:val="none" w:sz="0" w:space="0" w:color="auto"/>
          </w:divBdr>
        </w:div>
        <w:div w:id="680353852">
          <w:marLeft w:val="0"/>
          <w:marRight w:val="0"/>
          <w:marTop w:val="0"/>
          <w:marBottom w:val="0"/>
          <w:divBdr>
            <w:top w:val="none" w:sz="0" w:space="0" w:color="auto"/>
            <w:left w:val="none" w:sz="0" w:space="0" w:color="auto"/>
            <w:bottom w:val="none" w:sz="0" w:space="0" w:color="auto"/>
            <w:right w:val="none" w:sz="0" w:space="0" w:color="auto"/>
          </w:divBdr>
          <w:divsChild>
            <w:div w:id="32355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29011">
      <w:bodyDiv w:val="1"/>
      <w:marLeft w:val="0"/>
      <w:marRight w:val="0"/>
      <w:marTop w:val="0"/>
      <w:marBottom w:val="0"/>
      <w:divBdr>
        <w:top w:val="none" w:sz="0" w:space="0" w:color="auto"/>
        <w:left w:val="none" w:sz="0" w:space="0" w:color="auto"/>
        <w:bottom w:val="none" w:sz="0" w:space="0" w:color="auto"/>
        <w:right w:val="none" w:sz="0" w:space="0" w:color="auto"/>
      </w:divBdr>
    </w:div>
    <w:div w:id="279846642">
      <w:bodyDiv w:val="1"/>
      <w:marLeft w:val="0"/>
      <w:marRight w:val="0"/>
      <w:marTop w:val="0"/>
      <w:marBottom w:val="0"/>
      <w:divBdr>
        <w:top w:val="none" w:sz="0" w:space="0" w:color="auto"/>
        <w:left w:val="none" w:sz="0" w:space="0" w:color="auto"/>
        <w:bottom w:val="none" w:sz="0" w:space="0" w:color="auto"/>
        <w:right w:val="none" w:sz="0" w:space="0" w:color="auto"/>
      </w:divBdr>
      <w:divsChild>
        <w:div w:id="878585098">
          <w:marLeft w:val="0"/>
          <w:marRight w:val="0"/>
          <w:marTop w:val="0"/>
          <w:marBottom w:val="0"/>
          <w:divBdr>
            <w:top w:val="none" w:sz="0" w:space="0" w:color="auto"/>
            <w:left w:val="none" w:sz="0" w:space="0" w:color="auto"/>
            <w:bottom w:val="none" w:sz="0" w:space="0" w:color="auto"/>
            <w:right w:val="none" w:sz="0" w:space="0" w:color="auto"/>
          </w:divBdr>
          <w:divsChild>
            <w:div w:id="18601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4228">
      <w:bodyDiv w:val="1"/>
      <w:marLeft w:val="0"/>
      <w:marRight w:val="0"/>
      <w:marTop w:val="0"/>
      <w:marBottom w:val="0"/>
      <w:divBdr>
        <w:top w:val="none" w:sz="0" w:space="0" w:color="auto"/>
        <w:left w:val="none" w:sz="0" w:space="0" w:color="auto"/>
        <w:bottom w:val="none" w:sz="0" w:space="0" w:color="auto"/>
        <w:right w:val="none" w:sz="0" w:space="0" w:color="auto"/>
      </w:divBdr>
    </w:div>
    <w:div w:id="347290062">
      <w:bodyDiv w:val="1"/>
      <w:marLeft w:val="0"/>
      <w:marRight w:val="0"/>
      <w:marTop w:val="0"/>
      <w:marBottom w:val="0"/>
      <w:divBdr>
        <w:top w:val="none" w:sz="0" w:space="0" w:color="auto"/>
        <w:left w:val="none" w:sz="0" w:space="0" w:color="auto"/>
        <w:bottom w:val="none" w:sz="0" w:space="0" w:color="auto"/>
        <w:right w:val="none" w:sz="0" w:space="0" w:color="auto"/>
      </w:divBdr>
    </w:div>
    <w:div w:id="617878756">
      <w:bodyDiv w:val="1"/>
      <w:marLeft w:val="0"/>
      <w:marRight w:val="0"/>
      <w:marTop w:val="0"/>
      <w:marBottom w:val="0"/>
      <w:divBdr>
        <w:top w:val="none" w:sz="0" w:space="0" w:color="auto"/>
        <w:left w:val="none" w:sz="0" w:space="0" w:color="auto"/>
        <w:bottom w:val="none" w:sz="0" w:space="0" w:color="auto"/>
        <w:right w:val="none" w:sz="0" w:space="0" w:color="auto"/>
      </w:divBdr>
    </w:div>
    <w:div w:id="723408164">
      <w:bodyDiv w:val="1"/>
      <w:marLeft w:val="0"/>
      <w:marRight w:val="0"/>
      <w:marTop w:val="0"/>
      <w:marBottom w:val="0"/>
      <w:divBdr>
        <w:top w:val="none" w:sz="0" w:space="0" w:color="auto"/>
        <w:left w:val="none" w:sz="0" w:space="0" w:color="auto"/>
        <w:bottom w:val="none" w:sz="0" w:space="0" w:color="auto"/>
        <w:right w:val="none" w:sz="0" w:space="0" w:color="auto"/>
      </w:divBdr>
    </w:div>
    <w:div w:id="908685487">
      <w:bodyDiv w:val="1"/>
      <w:marLeft w:val="0"/>
      <w:marRight w:val="0"/>
      <w:marTop w:val="0"/>
      <w:marBottom w:val="0"/>
      <w:divBdr>
        <w:top w:val="none" w:sz="0" w:space="0" w:color="auto"/>
        <w:left w:val="none" w:sz="0" w:space="0" w:color="auto"/>
        <w:bottom w:val="none" w:sz="0" w:space="0" w:color="auto"/>
        <w:right w:val="none" w:sz="0" w:space="0" w:color="auto"/>
      </w:divBdr>
    </w:div>
    <w:div w:id="1142620856">
      <w:bodyDiv w:val="1"/>
      <w:marLeft w:val="0"/>
      <w:marRight w:val="0"/>
      <w:marTop w:val="0"/>
      <w:marBottom w:val="0"/>
      <w:divBdr>
        <w:top w:val="none" w:sz="0" w:space="0" w:color="auto"/>
        <w:left w:val="none" w:sz="0" w:space="0" w:color="auto"/>
        <w:bottom w:val="none" w:sz="0" w:space="0" w:color="auto"/>
        <w:right w:val="none" w:sz="0" w:space="0" w:color="auto"/>
      </w:divBdr>
      <w:divsChild>
        <w:div w:id="1785224404">
          <w:marLeft w:val="0"/>
          <w:marRight w:val="0"/>
          <w:marTop w:val="0"/>
          <w:marBottom w:val="0"/>
          <w:divBdr>
            <w:top w:val="none" w:sz="0" w:space="0" w:color="auto"/>
            <w:left w:val="none" w:sz="0" w:space="0" w:color="auto"/>
            <w:bottom w:val="none" w:sz="0" w:space="0" w:color="auto"/>
            <w:right w:val="none" w:sz="0" w:space="0" w:color="auto"/>
          </w:divBdr>
        </w:div>
        <w:div w:id="597248924">
          <w:marLeft w:val="0"/>
          <w:marRight w:val="0"/>
          <w:marTop w:val="0"/>
          <w:marBottom w:val="300"/>
          <w:divBdr>
            <w:top w:val="none" w:sz="0" w:space="0" w:color="auto"/>
            <w:left w:val="none" w:sz="0" w:space="0" w:color="auto"/>
            <w:bottom w:val="none" w:sz="0" w:space="0" w:color="auto"/>
            <w:right w:val="none" w:sz="0" w:space="0" w:color="auto"/>
          </w:divBdr>
          <w:divsChild>
            <w:div w:id="1497070421">
              <w:marLeft w:val="0"/>
              <w:marRight w:val="0"/>
              <w:marTop w:val="0"/>
              <w:marBottom w:val="0"/>
              <w:divBdr>
                <w:top w:val="none" w:sz="0" w:space="0" w:color="auto"/>
                <w:left w:val="none" w:sz="0" w:space="0" w:color="auto"/>
                <w:bottom w:val="none" w:sz="0" w:space="0" w:color="auto"/>
                <w:right w:val="none" w:sz="0" w:space="0" w:color="auto"/>
              </w:divBdr>
              <w:divsChild>
                <w:div w:id="970476171">
                  <w:marLeft w:val="0"/>
                  <w:marRight w:val="0"/>
                  <w:marTop w:val="0"/>
                  <w:marBottom w:val="0"/>
                  <w:divBdr>
                    <w:top w:val="none" w:sz="0" w:space="0" w:color="auto"/>
                    <w:left w:val="none" w:sz="0" w:space="0" w:color="auto"/>
                    <w:bottom w:val="none" w:sz="0" w:space="0" w:color="auto"/>
                    <w:right w:val="none" w:sz="0" w:space="0" w:color="auto"/>
                  </w:divBdr>
                  <w:divsChild>
                    <w:div w:id="1419596594">
                      <w:marLeft w:val="0"/>
                      <w:marRight w:val="0"/>
                      <w:marTop w:val="0"/>
                      <w:marBottom w:val="0"/>
                      <w:divBdr>
                        <w:top w:val="none" w:sz="0" w:space="0" w:color="auto"/>
                        <w:left w:val="none" w:sz="0" w:space="0" w:color="auto"/>
                        <w:bottom w:val="none" w:sz="0" w:space="0" w:color="auto"/>
                        <w:right w:val="none" w:sz="0" w:space="0" w:color="auto"/>
                      </w:divBdr>
                      <w:divsChild>
                        <w:div w:id="145824882">
                          <w:marLeft w:val="0"/>
                          <w:marRight w:val="0"/>
                          <w:marTop w:val="0"/>
                          <w:marBottom w:val="0"/>
                          <w:divBdr>
                            <w:top w:val="none" w:sz="0" w:space="0" w:color="auto"/>
                            <w:left w:val="none" w:sz="0" w:space="0" w:color="auto"/>
                            <w:bottom w:val="none" w:sz="0" w:space="0" w:color="auto"/>
                            <w:right w:val="none" w:sz="0" w:space="0" w:color="auto"/>
                          </w:divBdr>
                          <w:divsChild>
                            <w:div w:id="862859115">
                              <w:marLeft w:val="0"/>
                              <w:marRight w:val="0"/>
                              <w:marTop w:val="0"/>
                              <w:marBottom w:val="0"/>
                              <w:divBdr>
                                <w:top w:val="none" w:sz="0" w:space="0" w:color="auto"/>
                                <w:left w:val="none" w:sz="0" w:space="0" w:color="auto"/>
                                <w:bottom w:val="none" w:sz="0" w:space="0" w:color="auto"/>
                                <w:right w:val="none" w:sz="0" w:space="0" w:color="auto"/>
                              </w:divBdr>
                              <w:divsChild>
                                <w:div w:id="2143618964">
                                  <w:marLeft w:val="0"/>
                                  <w:marRight w:val="0"/>
                                  <w:marTop w:val="0"/>
                                  <w:marBottom w:val="0"/>
                                  <w:divBdr>
                                    <w:top w:val="none" w:sz="0" w:space="0" w:color="auto"/>
                                    <w:left w:val="none" w:sz="0" w:space="0" w:color="auto"/>
                                    <w:bottom w:val="none" w:sz="0" w:space="0" w:color="auto"/>
                                    <w:right w:val="none" w:sz="0" w:space="0" w:color="auto"/>
                                  </w:divBdr>
                                  <w:divsChild>
                                    <w:div w:id="472404921">
                                      <w:marLeft w:val="0"/>
                                      <w:marRight w:val="0"/>
                                      <w:marTop w:val="0"/>
                                      <w:marBottom w:val="0"/>
                                      <w:divBdr>
                                        <w:top w:val="none" w:sz="0" w:space="0" w:color="auto"/>
                                        <w:left w:val="none" w:sz="0" w:space="0" w:color="auto"/>
                                        <w:bottom w:val="none" w:sz="0" w:space="0" w:color="auto"/>
                                        <w:right w:val="none" w:sz="0" w:space="0" w:color="auto"/>
                                      </w:divBdr>
                                      <w:divsChild>
                                        <w:div w:id="1647510045">
                                          <w:marLeft w:val="0"/>
                                          <w:marRight w:val="0"/>
                                          <w:marTop w:val="15"/>
                                          <w:marBottom w:val="0"/>
                                          <w:divBdr>
                                            <w:top w:val="none" w:sz="0" w:space="0" w:color="auto"/>
                                            <w:left w:val="none" w:sz="0" w:space="0" w:color="auto"/>
                                            <w:bottom w:val="none" w:sz="0" w:space="0" w:color="auto"/>
                                            <w:right w:val="none" w:sz="0" w:space="0" w:color="auto"/>
                                          </w:divBdr>
                                          <w:divsChild>
                                            <w:div w:id="1109470657">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476991355">
                              <w:marLeft w:val="0"/>
                              <w:marRight w:val="0"/>
                              <w:marTop w:val="0"/>
                              <w:marBottom w:val="0"/>
                              <w:divBdr>
                                <w:top w:val="none" w:sz="0" w:space="0" w:color="auto"/>
                                <w:left w:val="none" w:sz="0" w:space="0" w:color="auto"/>
                                <w:bottom w:val="none" w:sz="0" w:space="0" w:color="auto"/>
                                <w:right w:val="none" w:sz="0" w:space="0" w:color="auto"/>
                              </w:divBdr>
                              <w:divsChild>
                                <w:div w:id="809323234">
                                  <w:marLeft w:val="0"/>
                                  <w:marRight w:val="0"/>
                                  <w:marTop w:val="0"/>
                                  <w:marBottom w:val="150"/>
                                  <w:divBdr>
                                    <w:top w:val="none" w:sz="0" w:space="0" w:color="auto"/>
                                    <w:left w:val="none" w:sz="0" w:space="0" w:color="auto"/>
                                    <w:bottom w:val="none" w:sz="0" w:space="0" w:color="auto"/>
                                    <w:right w:val="none" w:sz="0" w:space="0" w:color="auto"/>
                                  </w:divBdr>
                                  <w:divsChild>
                                    <w:div w:id="18721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764276">
      <w:bodyDiv w:val="1"/>
      <w:marLeft w:val="0"/>
      <w:marRight w:val="0"/>
      <w:marTop w:val="0"/>
      <w:marBottom w:val="0"/>
      <w:divBdr>
        <w:top w:val="none" w:sz="0" w:space="0" w:color="auto"/>
        <w:left w:val="none" w:sz="0" w:space="0" w:color="auto"/>
        <w:bottom w:val="none" w:sz="0" w:space="0" w:color="auto"/>
        <w:right w:val="none" w:sz="0" w:space="0" w:color="auto"/>
      </w:divBdr>
    </w:div>
    <w:div w:id="1284262163">
      <w:bodyDiv w:val="1"/>
      <w:marLeft w:val="0"/>
      <w:marRight w:val="0"/>
      <w:marTop w:val="0"/>
      <w:marBottom w:val="0"/>
      <w:divBdr>
        <w:top w:val="none" w:sz="0" w:space="0" w:color="auto"/>
        <w:left w:val="none" w:sz="0" w:space="0" w:color="auto"/>
        <w:bottom w:val="none" w:sz="0" w:space="0" w:color="auto"/>
        <w:right w:val="none" w:sz="0" w:space="0" w:color="auto"/>
      </w:divBdr>
    </w:div>
    <w:div w:id="1345745729">
      <w:bodyDiv w:val="1"/>
      <w:marLeft w:val="0"/>
      <w:marRight w:val="0"/>
      <w:marTop w:val="0"/>
      <w:marBottom w:val="0"/>
      <w:divBdr>
        <w:top w:val="none" w:sz="0" w:space="0" w:color="auto"/>
        <w:left w:val="none" w:sz="0" w:space="0" w:color="auto"/>
        <w:bottom w:val="none" w:sz="0" w:space="0" w:color="auto"/>
        <w:right w:val="none" w:sz="0" w:space="0" w:color="auto"/>
      </w:divBdr>
    </w:div>
    <w:div w:id="1518739070">
      <w:bodyDiv w:val="1"/>
      <w:marLeft w:val="0"/>
      <w:marRight w:val="0"/>
      <w:marTop w:val="0"/>
      <w:marBottom w:val="0"/>
      <w:divBdr>
        <w:top w:val="none" w:sz="0" w:space="0" w:color="auto"/>
        <w:left w:val="none" w:sz="0" w:space="0" w:color="auto"/>
        <w:bottom w:val="none" w:sz="0" w:space="0" w:color="auto"/>
        <w:right w:val="none" w:sz="0" w:space="0" w:color="auto"/>
      </w:divBdr>
      <w:divsChild>
        <w:div w:id="335546868">
          <w:marLeft w:val="0"/>
          <w:marRight w:val="0"/>
          <w:marTop w:val="0"/>
          <w:marBottom w:val="0"/>
          <w:divBdr>
            <w:top w:val="none" w:sz="0" w:space="0" w:color="auto"/>
            <w:left w:val="none" w:sz="0" w:space="0" w:color="auto"/>
            <w:bottom w:val="none" w:sz="0" w:space="0" w:color="auto"/>
            <w:right w:val="none" w:sz="0" w:space="0" w:color="auto"/>
          </w:divBdr>
        </w:div>
        <w:div w:id="652224881">
          <w:marLeft w:val="0"/>
          <w:marRight w:val="0"/>
          <w:marTop w:val="0"/>
          <w:marBottom w:val="0"/>
          <w:divBdr>
            <w:top w:val="none" w:sz="0" w:space="0" w:color="auto"/>
            <w:left w:val="none" w:sz="0" w:space="0" w:color="auto"/>
            <w:bottom w:val="none" w:sz="0" w:space="0" w:color="auto"/>
            <w:right w:val="none" w:sz="0" w:space="0" w:color="auto"/>
          </w:divBdr>
          <w:divsChild>
            <w:div w:id="15085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9903">
      <w:bodyDiv w:val="1"/>
      <w:marLeft w:val="0"/>
      <w:marRight w:val="0"/>
      <w:marTop w:val="0"/>
      <w:marBottom w:val="0"/>
      <w:divBdr>
        <w:top w:val="none" w:sz="0" w:space="0" w:color="auto"/>
        <w:left w:val="none" w:sz="0" w:space="0" w:color="auto"/>
        <w:bottom w:val="none" w:sz="0" w:space="0" w:color="auto"/>
        <w:right w:val="none" w:sz="0" w:space="0" w:color="auto"/>
      </w:divBdr>
      <w:divsChild>
        <w:div w:id="1123185571">
          <w:marLeft w:val="0"/>
          <w:marRight w:val="0"/>
          <w:marTop w:val="0"/>
          <w:marBottom w:val="0"/>
          <w:divBdr>
            <w:top w:val="none" w:sz="0" w:space="0" w:color="auto"/>
            <w:left w:val="none" w:sz="0" w:space="0" w:color="auto"/>
            <w:bottom w:val="none" w:sz="0" w:space="0" w:color="auto"/>
            <w:right w:val="none" w:sz="0" w:space="0" w:color="auto"/>
          </w:divBdr>
        </w:div>
        <w:div w:id="1589387349">
          <w:marLeft w:val="0"/>
          <w:marRight w:val="0"/>
          <w:marTop w:val="0"/>
          <w:marBottom w:val="0"/>
          <w:divBdr>
            <w:top w:val="none" w:sz="0" w:space="0" w:color="auto"/>
            <w:left w:val="none" w:sz="0" w:space="0" w:color="auto"/>
            <w:bottom w:val="none" w:sz="0" w:space="0" w:color="auto"/>
            <w:right w:val="none" w:sz="0" w:space="0" w:color="auto"/>
          </w:divBdr>
          <w:divsChild>
            <w:div w:id="1141113922">
              <w:marLeft w:val="0"/>
              <w:marRight w:val="0"/>
              <w:marTop w:val="0"/>
              <w:marBottom w:val="0"/>
              <w:divBdr>
                <w:top w:val="none" w:sz="0" w:space="0" w:color="auto"/>
                <w:left w:val="none" w:sz="0" w:space="0" w:color="auto"/>
                <w:bottom w:val="none" w:sz="0" w:space="0" w:color="auto"/>
                <w:right w:val="none" w:sz="0" w:space="0" w:color="auto"/>
              </w:divBdr>
              <w:divsChild>
                <w:div w:id="21150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04446">
      <w:bodyDiv w:val="1"/>
      <w:marLeft w:val="0"/>
      <w:marRight w:val="0"/>
      <w:marTop w:val="0"/>
      <w:marBottom w:val="0"/>
      <w:divBdr>
        <w:top w:val="none" w:sz="0" w:space="0" w:color="auto"/>
        <w:left w:val="none" w:sz="0" w:space="0" w:color="auto"/>
        <w:bottom w:val="none" w:sz="0" w:space="0" w:color="auto"/>
        <w:right w:val="none" w:sz="0" w:space="0" w:color="auto"/>
      </w:divBdr>
      <w:divsChild>
        <w:div w:id="687948700">
          <w:marLeft w:val="0"/>
          <w:marRight w:val="0"/>
          <w:marTop w:val="0"/>
          <w:marBottom w:val="0"/>
          <w:divBdr>
            <w:top w:val="none" w:sz="0" w:space="0" w:color="auto"/>
            <w:left w:val="none" w:sz="0" w:space="0" w:color="auto"/>
            <w:bottom w:val="none" w:sz="0" w:space="0" w:color="auto"/>
            <w:right w:val="none" w:sz="0" w:space="0" w:color="auto"/>
          </w:divBdr>
        </w:div>
        <w:div w:id="1740591853">
          <w:marLeft w:val="0"/>
          <w:marRight w:val="0"/>
          <w:marTop w:val="0"/>
          <w:marBottom w:val="0"/>
          <w:divBdr>
            <w:top w:val="none" w:sz="0" w:space="0" w:color="auto"/>
            <w:left w:val="none" w:sz="0" w:space="0" w:color="auto"/>
            <w:bottom w:val="none" w:sz="0" w:space="0" w:color="auto"/>
            <w:right w:val="none" w:sz="0" w:space="0" w:color="auto"/>
          </w:divBdr>
          <w:divsChild>
            <w:div w:id="15094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rana-airport.com/media/1408529676TIA-Terminal-Map-Origin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erations@tiataxi.al" TargetMode="External"/><Relationship Id="rId5" Type="http://schemas.openxmlformats.org/officeDocument/2006/relationships/webSettings" Target="webSettings.xml"/><Relationship Id="rId10" Type="http://schemas.openxmlformats.org/officeDocument/2006/relationships/hyperlink" Target="mailto:info@tiataxi.al" TargetMode="External"/><Relationship Id="rId4" Type="http://schemas.openxmlformats.org/officeDocument/2006/relationships/settings" Target="settings.xml"/><Relationship Id="rId9" Type="http://schemas.openxmlformats.org/officeDocument/2006/relationships/hyperlink" Target="http://www.tiataxi.al"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13CB0-E570-4358-ABFC-B66F4D197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334</Words>
  <Characters>1910</Characters>
  <Application>Microsoft Office Word</Application>
  <DocSecurity>0</DocSecurity>
  <Lines>15</Lines>
  <Paragraphs>4</Paragraphs>
  <ScaleCrop>false</ScaleCrop>
  <HeadingPairs>
    <vt:vector size="6" baseType="variant">
      <vt:variant>
        <vt:lpstr>Title</vt:lpstr>
      </vt:variant>
      <vt:variant>
        <vt:i4>1</vt:i4>
      </vt:variant>
      <vt:variant>
        <vt:lpstr>Titre</vt:lpstr>
      </vt:variant>
      <vt:variant>
        <vt:i4>1</vt:i4>
      </vt:variant>
      <vt:variant>
        <vt:lpstr>Cím</vt:lpstr>
      </vt:variant>
      <vt:variant>
        <vt:i4>1</vt:i4>
      </vt:variant>
    </vt:vector>
  </HeadingPairs>
  <TitlesOfParts>
    <vt:vector size="3" baseType="lpstr">
      <vt:lpstr/>
      <vt:lpstr/>
      <vt:lpstr/>
    </vt:vector>
  </TitlesOfParts>
  <Company>AFPICL</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Angyal Zsuzsanna Katalin</dc:creator>
  <cp:lastModifiedBy>Elona Mehilli</cp:lastModifiedBy>
  <cp:revision>12</cp:revision>
  <dcterms:created xsi:type="dcterms:W3CDTF">2022-04-21T08:58:00Z</dcterms:created>
  <dcterms:modified xsi:type="dcterms:W3CDTF">2022-05-12T11:48:00Z</dcterms:modified>
</cp:coreProperties>
</file>